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bidiVisual/>
        <w:tblW w:w="10980" w:type="dxa"/>
        <w:tblInd w:w="-1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1617"/>
        <w:gridCol w:w="838"/>
        <w:gridCol w:w="899"/>
        <w:gridCol w:w="3855"/>
        <w:gridCol w:w="1975"/>
        <w:gridCol w:w="898"/>
      </w:tblGrid>
      <w:tr w:rsidR="000E6272" w:rsidRPr="00DD4D07" w14:paraId="406318EF" w14:textId="77777777" w:rsidTr="00235A2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CC0EF" w14:textId="77777777" w:rsidR="000E6272" w:rsidRPr="00DD4D07" w:rsidRDefault="000E6272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rtl/>
                <w:lang w:bidi="ar-KW"/>
              </w:rPr>
              <w:t>سنة البحث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26F4F" w14:textId="77777777" w:rsidR="000E6272" w:rsidRPr="00DD4D07" w:rsidRDefault="000E6272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rtl/>
                <w:lang w:bidi="ar-KW"/>
              </w:rPr>
              <w:t>مجلة النشر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5056A" w14:textId="77777777" w:rsidR="000E6272" w:rsidRPr="00DD4D07" w:rsidRDefault="000E6272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rtl/>
                <w:lang w:bidi="ar-KW"/>
              </w:rPr>
              <w:t>الكلية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D7392" w14:textId="77777777" w:rsidR="000E6272" w:rsidRPr="00DD4D07" w:rsidRDefault="000E6272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rtl/>
                <w:lang w:bidi="ar-KW"/>
              </w:rPr>
              <w:t>اسم الباحث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78D7F" w14:textId="77777777" w:rsidR="000E6272" w:rsidRPr="00DD4D07" w:rsidRDefault="000E6272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rtl/>
                <w:lang w:bidi="ar-KW"/>
              </w:rPr>
              <w:t>الهدف من النشر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C095D" w14:textId="77777777" w:rsidR="000E6272" w:rsidRPr="00DD4D07" w:rsidRDefault="000E6272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rtl/>
                <w:lang w:bidi="ar-KW"/>
              </w:rPr>
              <w:t>موضوع البحث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038E3" w14:textId="77777777" w:rsidR="000E6272" w:rsidRPr="00DD4D07" w:rsidRDefault="000E6272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rtl/>
                <w:lang w:bidi="ar-KW"/>
              </w:rPr>
              <w:t>رقم البحث</w:t>
            </w:r>
          </w:p>
        </w:tc>
      </w:tr>
      <w:tr w:rsidR="000E6272" w:rsidRPr="00DD4D07" w14:paraId="68FB40AA" w14:textId="77777777" w:rsidTr="00235A2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052B4" w14:textId="77777777" w:rsidR="000E6272" w:rsidRPr="00DD4D07" w:rsidRDefault="000E6272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5131A0FA" w14:textId="77777777" w:rsidR="000E6272" w:rsidRPr="00DD4D07" w:rsidRDefault="000E6272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77F96BA3" w14:textId="77777777" w:rsidR="000E6272" w:rsidRPr="00DD4D07" w:rsidRDefault="000E6272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36A33DBB" w14:textId="77777777" w:rsidR="000E6272" w:rsidRPr="00DD4D07" w:rsidRDefault="000E6272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2F840FF8" w14:textId="77777777" w:rsidR="000E6272" w:rsidRPr="00DD4D07" w:rsidRDefault="000E6272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7865592F" w14:textId="77777777" w:rsidR="000E6272" w:rsidRPr="00DD4D07" w:rsidRDefault="000E6272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rtl/>
                <w:lang w:bidi="ar-KW"/>
              </w:rPr>
              <w:t>2011</w:t>
            </w:r>
          </w:p>
          <w:p w14:paraId="631B53D6" w14:textId="77777777" w:rsidR="000E6272" w:rsidRPr="00DD4D07" w:rsidRDefault="000E6272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2A6C2B02" w14:textId="77777777" w:rsidR="000E6272" w:rsidRPr="00DD4D07" w:rsidRDefault="000E6272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12BAC5A5" w14:textId="77777777" w:rsidR="000E6272" w:rsidRPr="00DD4D07" w:rsidRDefault="000E6272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223CFD38" w14:textId="77777777" w:rsidR="000E6272" w:rsidRPr="00DD4D07" w:rsidRDefault="000E6272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B229D" w14:textId="77777777" w:rsidR="000E6272" w:rsidRPr="00DD4D07" w:rsidRDefault="000E6272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43FBAFA3" w14:textId="77777777" w:rsidR="000E6272" w:rsidRPr="00DD4D07" w:rsidRDefault="000E6272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298DC873" w14:textId="77777777" w:rsidR="000E6272" w:rsidRPr="00DD4D07" w:rsidRDefault="000E6272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3F4F9B26" w14:textId="77777777" w:rsidR="000E6272" w:rsidRPr="00DD4D07" w:rsidRDefault="000E6272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6BFFE38F" w14:textId="77777777" w:rsidR="000E6272" w:rsidRPr="00DD4D07" w:rsidRDefault="000E6272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52C9CE39" w14:textId="77777777" w:rsidR="000E6272" w:rsidRPr="00DD4D07" w:rsidRDefault="000E6272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lang w:bidi="ar-KW"/>
              </w:rPr>
              <w:t xml:space="preserve">The detection of foodborne bacteria on beef: The application of electronic nose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9427E" w14:textId="77777777" w:rsidR="000E6272" w:rsidRPr="00DD4D07" w:rsidRDefault="000E6272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lang w:bidi="ar-KW"/>
              </w:rPr>
              <w:t xml:space="preserve">    </w:t>
            </w:r>
          </w:p>
          <w:p w14:paraId="4F7890D2" w14:textId="77777777" w:rsidR="000E6272" w:rsidRPr="00DD4D07" w:rsidRDefault="000E6272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5F58B934" w14:textId="77777777" w:rsidR="000E6272" w:rsidRPr="00DD4D07" w:rsidRDefault="000E6272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69C5F5D3" w14:textId="77777777" w:rsidR="000E6272" w:rsidRPr="00DD4D07" w:rsidRDefault="000E6272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6A749C1B" w14:textId="77777777" w:rsidR="000E6272" w:rsidRPr="00DD4D07" w:rsidRDefault="000E6272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1695ACB3" w14:textId="77777777" w:rsidR="000E6272" w:rsidRPr="00DD4D07" w:rsidRDefault="000E6272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070F104B" w14:textId="77777777" w:rsidR="000E6272" w:rsidRPr="00DD4D07" w:rsidRDefault="000E6272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rtl/>
                <w:lang w:bidi="ar-KW"/>
              </w:rPr>
              <w:t xml:space="preserve">كلية التمريض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0C8BD" w14:textId="77777777" w:rsidR="000E6272" w:rsidRPr="00DD4D07" w:rsidRDefault="000E6272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1B51DD0B" w14:textId="77777777" w:rsidR="000E6272" w:rsidRPr="00DD4D07" w:rsidRDefault="000E6272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2E99B56E" w14:textId="77777777" w:rsidR="000E6272" w:rsidRPr="00DD4D07" w:rsidRDefault="000E6272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59D20CE8" w14:textId="77777777" w:rsidR="000E6272" w:rsidRPr="00DD4D07" w:rsidRDefault="000E6272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6A461937" w14:textId="77777777" w:rsidR="000E6272" w:rsidRPr="00DD4D07" w:rsidRDefault="000E6272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1E423344" w14:textId="77777777" w:rsidR="000E6272" w:rsidRPr="00DD4D07" w:rsidRDefault="000E6272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6CB57AD6" w14:textId="77777777" w:rsidR="000E6272" w:rsidRPr="00DD4D07" w:rsidRDefault="000E6272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  <w:bookmarkStart w:id="0" w:name="_GoBack"/>
            <w:r w:rsidRPr="00DD4D07">
              <w:rPr>
                <w:rFonts w:ascii="Simplified Arabic" w:hAnsi="Simplified Arabic" w:cs="Simplified Arabic"/>
                <w:bCs/>
                <w:rtl/>
                <w:lang w:bidi="ar-KW"/>
              </w:rPr>
              <w:t xml:space="preserve">سعاد أحمد عبدالله حسين </w:t>
            </w:r>
          </w:p>
          <w:bookmarkEnd w:id="0"/>
          <w:p w14:paraId="09365A5B" w14:textId="77777777" w:rsidR="000E6272" w:rsidRPr="00DD4D07" w:rsidRDefault="000E6272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51D38" w14:textId="77777777" w:rsidR="000E6272" w:rsidRPr="00DD4D07" w:rsidRDefault="000E6272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lang w:bidi="ar-KW"/>
              </w:rPr>
              <w:t xml:space="preserve">In the present study, we aim to achieve the </w:t>
            </w:r>
            <w:proofErr w:type="gramStart"/>
            <w:r w:rsidRPr="00DD4D07">
              <w:rPr>
                <w:rFonts w:ascii="Simplified Arabic" w:hAnsi="Simplified Arabic" w:cs="Simplified Arabic"/>
                <w:bCs/>
                <w:lang w:bidi="ar-KW"/>
              </w:rPr>
              <w:t>following :</w:t>
            </w:r>
            <w:proofErr w:type="gramEnd"/>
            <w:r w:rsidRPr="00DD4D07">
              <w:rPr>
                <w:rFonts w:ascii="Simplified Arabic" w:hAnsi="Simplified Arabic" w:cs="Simplified Arabic"/>
                <w:bCs/>
                <w:lang w:bidi="ar-KW"/>
              </w:rPr>
              <w:t xml:space="preserve"> 1. To isolate , purify some foodborne pathogens namely salmonella sp., Staphylococcus aureus, Pseudomonas aeruginosa E.coli 0157:H7.2. To identify the mentioned isolates using the electronic nose technology .3 To develop an electronic nose method for the rapid detection of the previously mentioned pathogens in different beef samples </w:t>
            </w:r>
            <w:proofErr w:type="gramStart"/>
            <w:r w:rsidRPr="00DD4D07">
              <w:rPr>
                <w:rFonts w:ascii="Simplified Arabic" w:hAnsi="Simplified Arabic" w:cs="Simplified Arabic"/>
                <w:bCs/>
                <w:lang w:bidi="ar-KW"/>
              </w:rPr>
              <w:t>Moreover ,</w:t>
            </w:r>
            <w:proofErr w:type="gramEnd"/>
            <w:r w:rsidRPr="00DD4D07">
              <w:rPr>
                <w:rFonts w:ascii="Simplified Arabic" w:hAnsi="Simplified Arabic" w:cs="Simplified Arabic"/>
                <w:bCs/>
                <w:lang w:bidi="ar-KW"/>
              </w:rPr>
              <w:t xml:space="preserve"> to find out the minimum concentration bacterial level that be detected by the e nose . 4. To compare and evaluate the efficiency and accuracy of the different detection methods: a. The conventional culture methods using the different culture media for the above mentioned isolates (routine) b. polymerase Chain Reaction technique </w:t>
            </w:r>
            <w:proofErr w:type="gramStart"/>
            <w:r w:rsidRPr="00DD4D07">
              <w:rPr>
                <w:rFonts w:ascii="Simplified Arabic" w:hAnsi="Simplified Arabic" w:cs="Simplified Arabic"/>
                <w:bCs/>
                <w:lang w:bidi="ar-KW"/>
              </w:rPr>
              <w:t>( PCR</w:t>
            </w:r>
            <w:proofErr w:type="gramEnd"/>
            <w:r w:rsidRPr="00DD4D07">
              <w:rPr>
                <w:rFonts w:ascii="Simplified Arabic" w:hAnsi="Simplified Arabic" w:cs="Simplified Arabic"/>
                <w:bCs/>
                <w:lang w:bidi="ar-KW"/>
              </w:rPr>
              <w:t>) (rapid).c. The electronic nose technique (</w:t>
            </w:r>
            <w:proofErr w:type="spellStart"/>
            <w:r w:rsidRPr="00DD4D07">
              <w:rPr>
                <w:rFonts w:ascii="Simplified Arabic" w:hAnsi="Simplified Arabic" w:cs="Simplified Arabic"/>
                <w:bCs/>
                <w:lang w:bidi="ar-KW"/>
              </w:rPr>
              <w:t>rapi</w:t>
            </w:r>
            <w:proofErr w:type="spellEnd"/>
            <w:r w:rsidRPr="00DD4D07">
              <w:rPr>
                <w:rFonts w:ascii="Simplified Arabic" w:hAnsi="Simplified Arabic" w:cs="Simplified Arabic"/>
                <w:bCs/>
                <w:lang w:bidi="ar-KW"/>
              </w:rPr>
              <w:t>&lt;</w:t>
            </w:r>
            <w:proofErr w:type="spellStart"/>
            <w:r w:rsidRPr="00DD4D07">
              <w:rPr>
                <w:rFonts w:ascii="Simplified Arabic" w:hAnsi="Simplified Arabic" w:cs="Simplified Arabic"/>
                <w:bCs/>
                <w:lang w:bidi="ar-KW"/>
              </w:rPr>
              <w:t>br</w:t>
            </w:r>
            <w:proofErr w:type="spellEnd"/>
            <w:r w:rsidRPr="00DD4D07">
              <w:rPr>
                <w:rFonts w:ascii="Simplified Arabic" w:hAnsi="Simplified Arabic" w:cs="Simplified Arabic"/>
                <w:bCs/>
                <w:lang w:bidi="ar-KW"/>
              </w:rPr>
              <w:t xml:space="preserve">&gt;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E9DBF" w14:textId="77777777" w:rsidR="000E6272" w:rsidRPr="00DD4D07" w:rsidRDefault="000E6272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02E68F44" w14:textId="77777777" w:rsidR="000E6272" w:rsidRPr="00DD4D07" w:rsidRDefault="000E6272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6212E63D" w14:textId="77777777" w:rsidR="000E6272" w:rsidRPr="00DD4D07" w:rsidRDefault="000E6272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0A179765" w14:textId="77777777" w:rsidR="000E6272" w:rsidRPr="00DD4D07" w:rsidRDefault="000E6272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4617B104" w14:textId="77777777" w:rsidR="000E6272" w:rsidRPr="00DD4D07" w:rsidRDefault="000E6272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15EED08E" w14:textId="77777777" w:rsidR="000E6272" w:rsidRPr="00DD4D07" w:rsidRDefault="000E6272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05C392DC" w14:textId="77777777" w:rsidR="000E6272" w:rsidRPr="00DD4D07" w:rsidRDefault="000E6272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3AE5A909" w14:textId="77777777" w:rsidR="000E6272" w:rsidRPr="00DD4D07" w:rsidRDefault="000E6272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17929111" w14:textId="77777777" w:rsidR="000E6272" w:rsidRPr="00DD4D07" w:rsidRDefault="000E6272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lang w:bidi="ar-KW"/>
              </w:rPr>
              <w:t xml:space="preserve">The detection of foodborne bacteria on beef: The application of electronic nose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407FF" w14:textId="77777777" w:rsidR="000E6272" w:rsidRPr="00DD4D07" w:rsidRDefault="000E6272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1D43C523" w14:textId="77777777" w:rsidR="000E6272" w:rsidRPr="00DD4D07" w:rsidRDefault="000E6272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4BEEA129" w14:textId="77777777" w:rsidR="000E6272" w:rsidRPr="00DD4D07" w:rsidRDefault="000E6272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1CA98CBF" w14:textId="77777777" w:rsidR="000E6272" w:rsidRPr="00DD4D07" w:rsidRDefault="000E6272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2F892F9D" w14:textId="77777777" w:rsidR="000E6272" w:rsidRPr="00DD4D07" w:rsidRDefault="000E6272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3CF464AA" w14:textId="77777777" w:rsidR="000E6272" w:rsidRPr="00DD4D07" w:rsidRDefault="000E6272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06C6A44E" w14:textId="77777777" w:rsidR="000E6272" w:rsidRPr="00DD4D07" w:rsidRDefault="000E6272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0D99EFF3" w14:textId="77777777" w:rsidR="000E6272" w:rsidRPr="00DD4D07" w:rsidRDefault="000E6272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6596E5D0" w14:textId="77777777" w:rsidR="000E6272" w:rsidRPr="00DD4D07" w:rsidRDefault="000E6272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lang w:bidi="ar-KW"/>
              </w:rPr>
              <w:t>CN-11-01</w:t>
            </w:r>
          </w:p>
        </w:tc>
      </w:tr>
    </w:tbl>
    <w:p w14:paraId="6CCD2AE8" w14:textId="77777777" w:rsidR="00ED0CE0" w:rsidRDefault="00ED0CE0"/>
    <w:sectPr w:rsidR="00ED0CE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272"/>
    <w:rsid w:val="000E6272"/>
    <w:rsid w:val="00ED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3F629"/>
  <w15:chartTrackingRefBased/>
  <w15:docId w15:val="{CFA8194B-5BEF-4643-B228-1228C633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6272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6272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esearchesCT" ma:contentTypeID="0x010100D9713BC72FB0496A828B0B3B82D4A667009B8D60F8DB2B2249B8EBC83C3821DBD7" ma:contentTypeVersion="1" ma:contentTypeDescription="My Content Type" ma:contentTypeScope="" ma:versionID="88a35cddd94c9726204aa0ee71e7b502">
  <xsd:schema xmlns:xsd="http://www.w3.org/2001/XMLSchema" xmlns:xs="http://www.w3.org/2001/XMLSchema" xmlns:p="http://schemas.microsoft.com/office/2006/metadata/properties" xmlns:ns2="9C264D29-A74E-4C89-AC81-E35F39CC7F44" xmlns:ns3="9c264d29-a74e-4c89-ac81-e35f39cc7f44" xmlns:ns4="c40be893-3e30-4742-bd7e-b54fa6d1b2eb" targetNamespace="http://schemas.microsoft.com/office/2006/metadata/properties" ma:root="true" ma:fieldsID="14b3387aa4181e9e353437db69d8a784" ns2:_="" ns3:_="" ns4:_="">
    <xsd:import namespace="9C264D29-A74E-4C89-AC81-E35F39CC7F44"/>
    <xsd:import namespace="9c264d29-a74e-4c89-ac81-e35f39cc7f44"/>
    <xsd:import namespace="c40be893-3e30-4742-bd7e-b54fa6d1b2eb"/>
    <xsd:element name="properties">
      <xsd:complexType>
        <xsd:sequence>
          <xsd:element name="documentManagement">
            <xsd:complexType>
              <xsd:all>
                <xsd:element ref="ns2:ResearchNameSC" minOccurs="0"/>
                <xsd:element ref="ns2:PublisherNameSC" minOccurs="0"/>
                <xsd:element ref="ns3:_x0633__x0646__x0629__x0020__x0627__x0644__x0646__x0634__x0631_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64D29-A74E-4C89-AC81-E35F39CC7F44" elementFormDefault="qualified">
    <xsd:import namespace="http://schemas.microsoft.com/office/2006/documentManagement/types"/>
    <xsd:import namespace="http://schemas.microsoft.com/office/infopath/2007/PartnerControls"/>
    <xsd:element name="ResearchNameSC" ma:index="8" nillable="true" ma:displayName="اسم البحث" ma:description="اسم البحث" ma:internalName="ResearchNameSC">
      <xsd:simpleType>
        <xsd:restriction base="dms:Text"/>
      </xsd:simpleType>
    </xsd:element>
    <xsd:element name="PublisherNameSC" ma:index="9" nillable="true" ma:displayName="ناشر البحث" ma:description="ناشر البحث" ma:internalName="PublisherNameSC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64d29-a74e-4c89-ac81-e35f39cc7f44" elementFormDefault="qualified">
    <xsd:import namespace="http://schemas.microsoft.com/office/2006/documentManagement/types"/>
    <xsd:import namespace="http://schemas.microsoft.com/office/infopath/2007/PartnerControls"/>
    <xsd:element name="_x0633__x0646__x0629__x0020__x0627__x0644__x0646__x0634__x0631_" ma:index="10" nillable="true" ma:displayName="سنة النشر" ma:format="DateOnly" ma:internalName="_x0633__x0646__x0629__x0020__x0627__x0644__x0646__x0634__x0631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be893-3e30-4742-bd7e-b54fa6d1b2eb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2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rNameSC xmlns="9C264D29-A74E-4C89-AC81-E35F39CC7F44">سعاد أحمد عبدالله حسين </PublisherNameSC>
    <ResearchNameSC xmlns="9C264D29-A74E-4C89-AC81-E35F39CC7F44"> The detection of foodborne bacteria on beef: The application of electronic nose </ResearchNameSC>
    <_x0633__x0646__x0629__x0020__x0627__x0644__x0646__x0634__x0631_ xmlns="9c264d29-a74e-4c89-ac81-e35f39cc7f44" xsi:nil="true"/>
    <_dlc_DocId xmlns="c40be893-3e30-4742-bd7e-b54fa6d1b2eb">SEWDS7DR5JJK-1349300578-7</_dlc_DocId>
    <_dlc_DocIdUrl xmlns="c40be893-3e30-4742-bd7e-b54fa6d1b2eb">
      <Url>https://e.paaet.edu.kw/colleges/AR/Nursing-College/_layouts/15/DocIdRedir.aspx?ID=SEWDS7DR5JJK-1349300578-7</Url>
      <Description>SEWDS7DR5JJK-1349300578-7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4781F8E-39BF-4919-8ECE-F04468BBF53B}"/>
</file>

<file path=customXml/itemProps2.xml><?xml version="1.0" encoding="utf-8"?>
<ds:datastoreItem xmlns:ds="http://schemas.openxmlformats.org/officeDocument/2006/customXml" ds:itemID="{4686D7FD-6CC9-45EE-946E-94A948D81C92}"/>
</file>

<file path=customXml/itemProps3.xml><?xml version="1.0" encoding="utf-8"?>
<ds:datastoreItem xmlns:ds="http://schemas.openxmlformats.org/officeDocument/2006/customXml" ds:itemID="{3B94F955-2631-43EB-A927-C3592C30A446}"/>
</file>

<file path=customXml/itemProps4.xml><?xml version="1.0" encoding="utf-8"?>
<ds:datastoreItem xmlns:ds="http://schemas.openxmlformats.org/officeDocument/2006/customXml" ds:itemID="{18AE28E7-25AF-4A56-A07C-B14E85A528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The detection of foodborne bacteria on beef: The application of electronic nose </dc:title>
  <dc:subject/>
  <dc:creator>Zahraa Haitham Abbas</dc:creator>
  <cp:keywords/>
  <dc:description/>
  <cp:lastModifiedBy>Zahraa Haitham Abbas</cp:lastModifiedBy>
  <cp:revision>1</cp:revision>
  <dcterms:created xsi:type="dcterms:W3CDTF">2019-02-03T10:07:00Z</dcterms:created>
  <dcterms:modified xsi:type="dcterms:W3CDTF">2019-02-03T10:07:00Z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0x010100D9713BC72FB0496A828B0B3B82D4A667009B8D60F8DB2B2249B8EBC83C3821DBD7</vt:lpwstr>
  </property>
  <property fmtid="{D5CDD505-2E9C-101B-9397-08002B2CF9AE}" pid="3" name="_dlc_DocIdItemGuid">
    <vt:lpwstr>5424289e-732a-487d-a759-6141de9ae4f7</vt:lpwstr>
  </property>
</Properties>
</file>